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2F" w:rsidRPr="0035022F" w:rsidRDefault="0035022F" w:rsidP="00031D89">
      <w:pPr>
        <w:pStyle w:val="ConsPlusNonforma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35022F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35022F" w:rsidRPr="0035022F" w:rsidRDefault="0035022F" w:rsidP="00031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22F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35022F" w:rsidRPr="0035022F" w:rsidRDefault="0035022F" w:rsidP="00031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1D89" w:rsidRDefault="0035022F" w:rsidP="00031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AA0">
        <w:rPr>
          <w:rFonts w:ascii="Times New Roman" w:hAnsi="Times New Roman" w:cs="Times New Roman"/>
          <w:sz w:val="28"/>
          <w:szCs w:val="28"/>
        </w:rPr>
        <w:t>проект</w:t>
      </w:r>
      <w:r w:rsidR="00434C65" w:rsidRPr="00021AA0">
        <w:rPr>
          <w:rFonts w:ascii="Times New Roman" w:hAnsi="Times New Roman" w:cs="Times New Roman"/>
          <w:sz w:val="28"/>
          <w:szCs w:val="28"/>
        </w:rPr>
        <w:t xml:space="preserve">а </w:t>
      </w:r>
      <w:r w:rsidRPr="00021AA0">
        <w:rPr>
          <w:rFonts w:ascii="Times New Roman" w:hAnsi="Times New Roman" w:cs="Times New Roman"/>
          <w:sz w:val="28"/>
          <w:szCs w:val="28"/>
        </w:rPr>
        <w:t xml:space="preserve">решения городской Думы города Нижнего Новгорода </w:t>
      </w:r>
    </w:p>
    <w:p w:rsidR="00021AA0" w:rsidRPr="00021AA0" w:rsidRDefault="00021AA0" w:rsidP="00031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AA0">
        <w:rPr>
          <w:rFonts w:ascii="Times New Roman" w:hAnsi="Times New Roman" w:cs="Times New Roman"/>
          <w:b/>
          <w:noProof/>
          <w:sz w:val="28"/>
          <w:szCs w:val="28"/>
        </w:rPr>
        <w:t>«</w:t>
      </w:r>
      <w:r w:rsidRPr="00021AA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bookmarkStart w:id="0" w:name="_GoBack"/>
      <w:bookmarkEnd w:id="0"/>
      <w:r w:rsidRPr="00021AA0">
        <w:rPr>
          <w:rFonts w:ascii="Times New Roman" w:hAnsi="Times New Roman" w:cs="Times New Roman"/>
          <w:sz w:val="28"/>
          <w:szCs w:val="28"/>
        </w:rPr>
        <w:t>в Местные нормативы градостроительного проектирования города Нижнего Новгорода, утвержденные решением городской Думы города Нижнего Новгорода от 19.09.2018 № 188</w:t>
      </w:r>
      <w:r w:rsidRPr="00021AA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0527C" w:rsidRPr="0035022F" w:rsidRDefault="00A0527C" w:rsidP="00031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22F" w:rsidRPr="00A0527C" w:rsidRDefault="003502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35022F" w:rsidRPr="00A0527C" w:rsidRDefault="003502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___________________________________________________</w:t>
      </w:r>
    </w:p>
    <w:p w:rsidR="0035022F" w:rsidRPr="00A0527C" w:rsidRDefault="003502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0527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5022F" w:rsidRPr="00A0527C" w:rsidRDefault="003502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_____________________________________________</w:t>
      </w:r>
      <w:r w:rsidR="00A0527C">
        <w:rPr>
          <w:rFonts w:ascii="Times New Roman" w:hAnsi="Times New Roman" w:cs="Times New Roman"/>
          <w:sz w:val="28"/>
          <w:szCs w:val="28"/>
        </w:rPr>
        <w:t>_</w:t>
      </w:r>
    </w:p>
    <w:p w:rsidR="0035022F" w:rsidRPr="00A0527C" w:rsidRDefault="003502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0527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5022F" w:rsidRPr="00A0527C" w:rsidRDefault="003502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__________________________________________________</w:t>
      </w:r>
      <w:r w:rsidR="00A0527C">
        <w:rPr>
          <w:rFonts w:ascii="Times New Roman" w:hAnsi="Times New Roman" w:cs="Times New Roman"/>
          <w:sz w:val="28"/>
          <w:szCs w:val="28"/>
        </w:rPr>
        <w:t>_</w:t>
      </w:r>
    </w:p>
    <w:p w:rsidR="0035022F" w:rsidRPr="00A0527C" w:rsidRDefault="003502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_______________________________________________</w:t>
      </w:r>
    </w:p>
    <w:p w:rsidR="0035022F" w:rsidRPr="00A0527C" w:rsidRDefault="003502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__________________________________________________</w:t>
      </w:r>
    </w:p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22F" w:rsidRPr="00A0527C" w:rsidRDefault="003502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35022F" w:rsidRPr="00A0527C" w:rsidRDefault="003502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22F" w:rsidRPr="00A0527C" w:rsidRDefault="00350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94"/>
      </w:tblGrid>
      <w:tr w:rsidR="0035022F" w:rsidRPr="00A0527C" w:rsidTr="00A0527C">
        <w:tc>
          <w:tcPr>
            <w:tcW w:w="10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A0527C" w:rsidRDefault="0035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22F" w:rsidRPr="00A0527C" w:rsidRDefault="00350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94"/>
      </w:tblGrid>
      <w:tr w:rsidR="0035022F" w:rsidRPr="00A0527C" w:rsidTr="00A0527C">
        <w:tc>
          <w:tcPr>
            <w:tcW w:w="10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A0527C" w:rsidRDefault="0035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22F" w:rsidRPr="00A0527C" w:rsidRDefault="00350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A0527C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A0527C"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94"/>
      </w:tblGrid>
      <w:tr w:rsidR="0035022F" w:rsidRPr="00A0527C" w:rsidTr="00A0527C">
        <w:tc>
          <w:tcPr>
            <w:tcW w:w="10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A0527C" w:rsidRDefault="0035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22F" w:rsidRPr="00A0527C" w:rsidRDefault="00350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94"/>
      </w:tblGrid>
      <w:tr w:rsidR="0035022F" w:rsidRPr="00A0527C" w:rsidTr="00A0527C">
        <w:tc>
          <w:tcPr>
            <w:tcW w:w="10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A0527C" w:rsidRDefault="0035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22F" w:rsidRPr="00A0527C" w:rsidRDefault="00350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lastRenderedPageBreak/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94"/>
      </w:tblGrid>
      <w:tr w:rsidR="0035022F" w:rsidRPr="00A0527C" w:rsidTr="00A0527C">
        <w:tc>
          <w:tcPr>
            <w:tcW w:w="10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A0527C" w:rsidRDefault="0035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22F" w:rsidRPr="00A0527C" w:rsidRDefault="00350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94"/>
      </w:tblGrid>
      <w:tr w:rsidR="0035022F" w:rsidRPr="00A0527C" w:rsidTr="00A0527C">
        <w:tc>
          <w:tcPr>
            <w:tcW w:w="10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A0527C" w:rsidRDefault="0035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22F" w:rsidRPr="00A0527C" w:rsidRDefault="00350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35022F" w:rsidRPr="00A0527C" w:rsidRDefault="00350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35022F" w:rsidRPr="00A0527C" w:rsidRDefault="00350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35022F" w:rsidRPr="00A0527C" w:rsidRDefault="00350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35022F" w:rsidRPr="00A0527C" w:rsidRDefault="00350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35022F" w:rsidRPr="00A0527C" w:rsidRDefault="00350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35022F" w:rsidRPr="00A0527C" w:rsidRDefault="00350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35022F" w:rsidRPr="00A0527C" w:rsidRDefault="00350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соответствует ли обычаям деловой практики, сложившейся в отрасли?</w:t>
      </w:r>
    </w:p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94"/>
      </w:tblGrid>
      <w:tr w:rsidR="0035022F" w:rsidRPr="00A0527C" w:rsidTr="00A0527C">
        <w:tc>
          <w:tcPr>
            <w:tcW w:w="10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A0527C" w:rsidRDefault="0035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22F" w:rsidRPr="00A0527C" w:rsidRDefault="00350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 xml:space="preserve">8. К каким последствиям может привести правовое регулирование в части невозможности исполнения субъектами предпринимательской и инвестиционной </w:t>
      </w:r>
      <w:r w:rsidRPr="00A0527C">
        <w:rPr>
          <w:rFonts w:ascii="Times New Roman" w:hAnsi="Times New Roman" w:cs="Times New Roman"/>
          <w:sz w:val="28"/>
          <w:szCs w:val="28"/>
        </w:rPr>
        <w:lastRenderedPageBreak/>
        <w:t>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94"/>
      </w:tblGrid>
      <w:tr w:rsidR="0035022F" w:rsidRPr="00A0527C" w:rsidTr="00A0527C">
        <w:tc>
          <w:tcPr>
            <w:tcW w:w="10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A0527C" w:rsidRDefault="0035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22F" w:rsidRPr="00A0527C" w:rsidRDefault="00350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35022F" w:rsidRPr="00A0527C" w:rsidRDefault="00350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94"/>
      </w:tblGrid>
      <w:tr w:rsidR="0035022F" w:rsidRPr="00A0527C" w:rsidTr="00A0527C">
        <w:tc>
          <w:tcPr>
            <w:tcW w:w="10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A0527C" w:rsidRDefault="0035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22F" w:rsidRPr="00A0527C" w:rsidRDefault="0035022F" w:rsidP="00350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35022F" w:rsidRPr="00A0527C" w:rsidRDefault="0035022F" w:rsidP="00350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94"/>
      </w:tblGrid>
      <w:tr w:rsidR="0035022F" w:rsidRPr="00A0527C" w:rsidTr="00A0527C">
        <w:tc>
          <w:tcPr>
            <w:tcW w:w="10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A0527C" w:rsidRDefault="0035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22F" w:rsidRPr="00A0527C" w:rsidRDefault="00350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7C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94"/>
      </w:tblGrid>
      <w:tr w:rsidR="0035022F" w:rsidRPr="00A0527C" w:rsidTr="00A0527C">
        <w:tc>
          <w:tcPr>
            <w:tcW w:w="10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A0527C" w:rsidRDefault="0035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22F" w:rsidRPr="00A0527C" w:rsidRDefault="00350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5022F" w:rsidRPr="00A0527C" w:rsidSect="0035022F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2F"/>
    <w:rsid w:val="00021AA0"/>
    <w:rsid w:val="00031D89"/>
    <w:rsid w:val="001D01A5"/>
    <w:rsid w:val="0035022F"/>
    <w:rsid w:val="00434C65"/>
    <w:rsid w:val="004D6F18"/>
    <w:rsid w:val="004E222A"/>
    <w:rsid w:val="00A0527C"/>
    <w:rsid w:val="00C2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2DF8"/>
  <w15:docId w15:val="{893E3FE2-43E6-4F2F-A213-689993EE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0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21AA0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e.kokinova</dc:creator>
  <cp:lastModifiedBy>Сунарчина Оксана Тахировна</cp:lastModifiedBy>
  <cp:revision>2</cp:revision>
  <cp:lastPrinted>2017-07-13T11:22:00Z</cp:lastPrinted>
  <dcterms:created xsi:type="dcterms:W3CDTF">2023-04-27T06:11:00Z</dcterms:created>
  <dcterms:modified xsi:type="dcterms:W3CDTF">2023-04-27T06:11:00Z</dcterms:modified>
</cp:coreProperties>
</file>